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263" w:rsidRPr="00297C7D" w:rsidRDefault="00280263" w:rsidP="00297C7D">
      <w:pPr>
        <w:tabs>
          <w:tab w:val="left" w:pos="0"/>
        </w:tabs>
        <w:ind w:hanging="567"/>
        <w:rPr>
          <w:rFonts w:ascii="Arial" w:hAnsi="Arial" w:cs="Arial"/>
          <w:b/>
          <w:sz w:val="28"/>
        </w:rPr>
      </w:pPr>
      <w:r w:rsidRPr="00297C7D">
        <w:rPr>
          <w:rFonts w:ascii="Arial" w:hAnsi="Arial" w:cs="Arial"/>
          <w:b/>
          <w:sz w:val="28"/>
        </w:rPr>
        <w:t xml:space="preserve">Scrutiny Committee </w:t>
      </w:r>
    </w:p>
    <w:p w:rsidR="00297C7D" w:rsidRDefault="00297C7D" w:rsidP="00297C7D">
      <w:pPr>
        <w:tabs>
          <w:tab w:val="left" w:pos="0"/>
        </w:tabs>
        <w:ind w:hanging="567"/>
        <w:rPr>
          <w:rFonts w:ascii="Arial" w:hAnsi="Arial" w:cs="Arial"/>
          <w:b/>
          <w:sz w:val="28"/>
        </w:rPr>
      </w:pPr>
    </w:p>
    <w:p w:rsidR="00280263" w:rsidRPr="00297C7D" w:rsidRDefault="00280263" w:rsidP="00297C7D">
      <w:pPr>
        <w:tabs>
          <w:tab w:val="left" w:pos="0"/>
        </w:tabs>
        <w:ind w:hanging="567"/>
        <w:rPr>
          <w:rFonts w:ascii="Arial" w:hAnsi="Arial" w:cs="Arial"/>
          <w:b/>
          <w:sz w:val="28"/>
        </w:rPr>
      </w:pPr>
      <w:r w:rsidRPr="00297C7D">
        <w:rPr>
          <w:rFonts w:ascii="Arial" w:hAnsi="Arial" w:cs="Arial"/>
          <w:b/>
          <w:sz w:val="28"/>
        </w:rPr>
        <w:t xml:space="preserve">Forward Plan 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2127"/>
        <w:gridCol w:w="3255"/>
        <w:gridCol w:w="2835"/>
        <w:gridCol w:w="1990"/>
      </w:tblGrid>
      <w:tr w:rsidR="00935050" w:rsidRPr="00280263" w:rsidTr="00482F31">
        <w:trPr>
          <w:jc w:val="center"/>
        </w:trPr>
        <w:tc>
          <w:tcPr>
            <w:tcW w:w="2127" w:type="dxa"/>
            <w:shd w:val="clear" w:color="auto" w:fill="BDD6EE" w:themeFill="accent1" w:themeFillTint="66"/>
          </w:tcPr>
          <w:p w:rsidR="00935050" w:rsidRPr="00280263" w:rsidRDefault="00935050">
            <w:pPr>
              <w:rPr>
                <w:rFonts w:ascii="Arial" w:hAnsi="Arial" w:cs="Arial"/>
                <w:b/>
              </w:rPr>
            </w:pPr>
            <w:r w:rsidRPr="00280263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255" w:type="dxa"/>
            <w:shd w:val="clear" w:color="auto" w:fill="BDD6EE" w:themeFill="accent1" w:themeFillTint="66"/>
          </w:tcPr>
          <w:p w:rsidR="00935050" w:rsidRPr="00280263" w:rsidRDefault="00935050">
            <w:pPr>
              <w:rPr>
                <w:rFonts w:ascii="Arial" w:hAnsi="Arial" w:cs="Arial"/>
                <w:b/>
              </w:rPr>
            </w:pPr>
            <w:r w:rsidRPr="00280263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935050" w:rsidRPr="00280263" w:rsidRDefault="00482F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</w:t>
            </w:r>
            <w:r w:rsidR="00935050" w:rsidRPr="00280263">
              <w:rPr>
                <w:rFonts w:ascii="Arial" w:hAnsi="Arial" w:cs="Arial"/>
                <w:b/>
              </w:rPr>
              <w:t xml:space="preserve"> Member</w:t>
            </w:r>
          </w:p>
        </w:tc>
        <w:tc>
          <w:tcPr>
            <w:tcW w:w="1990" w:type="dxa"/>
            <w:shd w:val="clear" w:color="auto" w:fill="BDD6EE" w:themeFill="accent1" w:themeFillTint="66"/>
          </w:tcPr>
          <w:p w:rsidR="00935050" w:rsidRPr="00280263" w:rsidRDefault="00935050">
            <w:pPr>
              <w:rPr>
                <w:rFonts w:ascii="Arial" w:hAnsi="Arial" w:cs="Arial"/>
                <w:b/>
              </w:rPr>
            </w:pPr>
            <w:r w:rsidRPr="00280263">
              <w:rPr>
                <w:rFonts w:ascii="Arial" w:hAnsi="Arial" w:cs="Arial"/>
                <w:b/>
              </w:rPr>
              <w:t>Lead Officer</w:t>
            </w:r>
          </w:p>
        </w:tc>
      </w:tr>
      <w:tr w:rsidR="00360CDE" w:rsidTr="00360CDE">
        <w:trPr>
          <w:jc w:val="center"/>
        </w:trPr>
        <w:tc>
          <w:tcPr>
            <w:tcW w:w="2127" w:type="dxa"/>
            <w:vMerge w:val="restart"/>
            <w:vAlign w:val="center"/>
          </w:tcPr>
          <w:p w:rsidR="00360CDE" w:rsidRPr="00280263" w:rsidRDefault="00360CDE" w:rsidP="00360C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February 2021</w:t>
            </w:r>
          </w:p>
        </w:tc>
        <w:tc>
          <w:tcPr>
            <w:tcW w:w="3255" w:type="dxa"/>
          </w:tcPr>
          <w:p w:rsidR="00360CDE" w:rsidRDefault="00360CDE">
            <w:pPr>
              <w:rPr>
                <w:rFonts w:ascii="Arial" w:hAnsi="Arial" w:cs="Arial"/>
              </w:rPr>
            </w:pPr>
            <w:r w:rsidRPr="00360CDE">
              <w:rPr>
                <w:rFonts w:ascii="Arial" w:hAnsi="Arial" w:cs="Arial"/>
              </w:rPr>
              <w:t>Budget 2021/22 and Summary Position over the Medium Term</w:t>
            </w:r>
          </w:p>
        </w:tc>
        <w:tc>
          <w:tcPr>
            <w:tcW w:w="2835" w:type="dxa"/>
          </w:tcPr>
          <w:p w:rsidR="00360CDE" w:rsidRDefault="00360C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Matthew Tomlinson</w:t>
            </w:r>
          </w:p>
        </w:tc>
        <w:tc>
          <w:tcPr>
            <w:tcW w:w="1990" w:type="dxa"/>
          </w:tcPr>
          <w:p w:rsidR="00360CDE" w:rsidRDefault="00360C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Thomson</w:t>
            </w:r>
          </w:p>
        </w:tc>
      </w:tr>
      <w:tr w:rsidR="00360CDE" w:rsidTr="00482F31">
        <w:trPr>
          <w:jc w:val="center"/>
        </w:trPr>
        <w:tc>
          <w:tcPr>
            <w:tcW w:w="2127" w:type="dxa"/>
            <w:vMerge/>
          </w:tcPr>
          <w:p w:rsidR="00360CDE" w:rsidRDefault="00360CDE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:rsidR="00360CDE" w:rsidRPr="00360CDE" w:rsidRDefault="00360C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Worden Hall Progress Update</w:t>
            </w:r>
          </w:p>
        </w:tc>
        <w:tc>
          <w:tcPr>
            <w:tcW w:w="2835" w:type="dxa"/>
          </w:tcPr>
          <w:p w:rsidR="00360CDE" w:rsidRDefault="00360C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Matthew Tomlinson</w:t>
            </w:r>
          </w:p>
        </w:tc>
        <w:tc>
          <w:tcPr>
            <w:tcW w:w="1990" w:type="dxa"/>
          </w:tcPr>
          <w:p w:rsidR="00360CDE" w:rsidRDefault="00360C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Jonathan </w:t>
            </w:r>
            <w:proofErr w:type="spellStart"/>
            <w:r>
              <w:rPr>
                <w:rFonts w:ascii="Arial" w:hAnsi="Arial" w:cs="Arial"/>
              </w:rPr>
              <w:t>Noad</w:t>
            </w:r>
            <w:proofErr w:type="spellEnd"/>
          </w:p>
        </w:tc>
      </w:tr>
      <w:tr w:rsidR="00A5720B" w:rsidTr="00A5720B">
        <w:trPr>
          <w:jc w:val="center"/>
        </w:trPr>
        <w:tc>
          <w:tcPr>
            <w:tcW w:w="2127" w:type="dxa"/>
            <w:vMerge w:val="restart"/>
            <w:vAlign w:val="center"/>
          </w:tcPr>
          <w:p w:rsidR="00A5720B" w:rsidRPr="00280263" w:rsidRDefault="00A5720B" w:rsidP="00A57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March 2021</w:t>
            </w:r>
          </w:p>
        </w:tc>
        <w:tc>
          <w:tcPr>
            <w:tcW w:w="3255" w:type="dxa"/>
          </w:tcPr>
          <w:p w:rsidR="00A5720B" w:rsidRPr="00280263" w:rsidRDefault="00A57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Safety Partnership</w:t>
            </w:r>
          </w:p>
        </w:tc>
        <w:tc>
          <w:tcPr>
            <w:tcW w:w="2835" w:type="dxa"/>
          </w:tcPr>
          <w:p w:rsidR="00A5720B" w:rsidRPr="00280263" w:rsidRDefault="00A57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Paul Foster</w:t>
            </w:r>
          </w:p>
        </w:tc>
        <w:tc>
          <w:tcPr>
            <w:tcW w:w="1990" w:type="dxa"/>
          </w:tcPr>
          <w:p w:rsidR="00A5720B" w:rsidRPr="00280263" w:rsidRDefault="00A57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Heather </w:t>
            </w:r>
            <w:proofErr w:type="spellStart"/>
            <w:r>
              <w:rPr>
                <w:rFonts w:ascii="Arial" w:hAnsi="Arial" w:cs="Arial"/>
              </w:rPr>
              <w:t>Corson</w:t>
            </w:r>
            <w:proofErr w:type="spellEnd"/>
          </w:p>
        </w:tc>
      </w:tr>
      <w:tr w:rsidR="00A5720B" w:rsidTr="00482F31">
        <w:trPr>
          <w:jc w:val="center"/>
        </w:trPr>
        <w:tc>
          <w:tcPr>
            <w:tcW w:w="2127" w:type="dxa"/>
            <w:vMerge/>
          </w:tcPr>
          <w:p w:rsidR="00A5720B" w:rsidRPr="00280263" w:rsidRDefault="00A5720B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:rsidR="00A5720B" w:rsidRPr="00280263" w:rsidRDefault="00A57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Portfolio Update: Health, Leisure and Wellbeing</w:t>
            </w:r>
          </w:p>
        </w:tc>
        <w:tc>
          <w:tcPr>
            <w:tcW w:w="2835" w:type="dxa"/>
          </w:tcPr>
          <w:p w:rsidR="00A5720B" w:rsidRPr="00280263" w:rsidRDefault="00A57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Councillor Mick </w:t>
            </w:r>
            <w:proofErr w:type="spellStart"/>
            <w:r>
              <w:rPr>
                <w:rFonts w:ascii="Arial" w:hAnsi="Arial" w:cs="Arial"/>
              </w:rPr>
              <w:t>Titherington</w:t>
            </w:r>
            <w:proofErr w:type="spellEnd"/>
          </w:p>
        </w:tc>
        <w:tc>
          <w:tcPr>
            <w:tcW w:w="1990" w:type="dxa"/>
          </w:tcPr>
          <w:p w:rsidR="00A5720B" w:rsidRPr="00280263" w:rsidRDefault="00A57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 Mullin</w:t>
            </w:r>
          </w:p>
        </w:tc>
      </w:tr>
      <w:tr w:rsidR="00A5720B" w:rsidTr="00482F31">
        <w:trPr>
          <w:jc w:val="center"/>
        </w:trPr>
        <w:tc>
          <w:tcPr>
            <w:tcW w:w="2127" w:type="dxa"/>
            <w:vMerge/>
          </w:tcPr>
          <w:p w:rsidR="00A5720B" w:rsidRPr="00280263" w:rsidRDefault="00A5720B" w:rsidP="00297C7D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:rsidR="00A5720B" w:rsidRPr="00280263" w:rsidRDefault="00A5720B" w:rsidP="00297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Worden Hall Progress Update</w:t>
            </w:r>
          </w:p>
        </w:tc>
        <w:tc>
          <w:tcPr>
            <w:tcW w:w="2835" w:type="dxa"/>
          </w:tcPr>
          <w:p w:rsidR="00A5720B" w:rsidRPr="00280263" w:rsidRDefault="00A5720B" w:rsidP="00297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Matthew Tomlinson</w:t>
            </w:r>
          </w:p>
        </w:tc>
        <w:tc>
          <w:tcPr>
            <w:tcW w:w="1990" w:type="dxa"/>
          </w:tcPr>
          <w:p w:rsidR="00A5720B" w:rsidRPr="00280263" w:rsidRDefault="00A5720B" w:rsidP="00297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Jonathan </w:t>
            </w:r>
            <w:proofErr w:type="spellStart"/>
            <w:r>
              <w:rPr>
                <w:rFonts w:ascii="Arial" w:hAnsi="Arial" w:cs="Arial"/>
              </w:rPr>
              <w:t>Noad</w:t>
            </w:r>
            <w:proofErr w:type="spellEnd"/>
          </w:p>
        </w:tc>
      </w:tr>
    </w:tbl>
    <w:p w:rsidR="00CE59A2" w:rsidRDefault="00CE59A2">
      <w:bookmarkStart w:id="0" w:name="_GoBack"/>
      <w:bookmarkEnd w:id="0"/>
    </w:p>
    <w:p w:rsidR="00A5720B" w:rsidRPr="000D52A8" w:rsidRDefault="00A5720B">
      <w:pPr>
        <w:rPr>
          <w:rFonts w:ascii="Arial" w:hAnsi="Arial" w:cs="Arial"/>
        </w:rPr>
      </w:pPr>
      <w:r w:rsidRPr="000D52A8">
        <w:rPr>
          <w:rFonts w:ascii="Arial" w:hAnsi="Arial" w:cs="Arial"/>
        </w:rPr>
        <w:t>Notes:</w:t>
      </w:r>
    </w:p>
    <w:p w:rsidR="00A5720B" w:rsidRPr="000D52A8" w:rsidRDefault="00A5720B" w:rsidP="00A572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D52A8">
        <w:rPr>
          <w:rFonts w:ascii="Arial" w:hAnsi="Arial" w:cs="Arial"/>
        </w:rPr>
        <w:t>Registered Providers report TBC at a date suitable post-COVID pandemic</w:t>
      </w:r>
    </w:p>
    <w:p w:rsidR="00A5720B" w:rsidRPr="000D52A8" w:rsidRDefault="00A5720B" w:rsidP="00A572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D52A8">
        <w:rPr>
          <w:rFonts w:ascii="Arial" w:hAnsi="Arial" w:cs="Arial"/>
        </w:rPr>
        <w:t>Leisure Facilities Strategy report TBC at a date suitable post-COVID pandemic</w:t>
      </w:r>
    </w:p>
    <w:p w:rsidR="00A5720B" w:rsidRPr="000D52A8" w:rsidRDefault="000D52A8" w:rsidP="00A572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D52A8">
        <w:rPr>
          <w:rFonts w:ascii="Arial" w:hAnsi="Arial" w:cs="Arial"/>
        </w:rPr>
        <w:t>Civic Centre Commercialisation report TBC once works have resumed</w:t>
      </w:r>
    </w:p>
    <w:p w:rsidR="000D52A8" w:rsidRPr="000D52A8" w:rsidRDefault="000D52A8" w:rsidP="00A572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D52A8">
        <w:rPr>
          <w:rFonts w:ascii="Arial" w:hAnsi="Arial" w:cs="Arial"/>
        </w:rPr>
        <w:t>Response to COVID-19 pandemic TBC at a date suitable post-COVID pandemic</w:t>
      </w:r>
    </w:p>
    <w:p w:rsidR="000936EC" w:rsidRDefault="000936EC"/>
    <w:p w:rsidR="00297C7D" w:rsidRPr="00297C7D" w:rsidRDefault="00297C7D" w:rsidP="00297C7D">
      <w:pPr>
        <w:ind w:left="-567"/>
        <w:rPr>
          <w:rFonts w:ascii="Arial" w:hAnsi="Arial" w:cs="Arial"/>
          <w:b/>
          <w:sz w:val="28"/>
          <w:szCs w:val="28"/>
        </w:rPr>
      </w:pPr>
      <w:r w:rsidRPr="00297C7D">
        <w:rPr>
          <w:rFonts w:ascii="Arial" w:hAnsi="Arial" w:cs="Arial"/>
          <w:b/>
          <w:sz w:val="28"/>
          <w:szCs w:val="28"/>
        </w:rPr>
        <w:t xml:space="preserve">Scrutiny Budget and Performance Panel 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2127"/>
        <w:gridCol w:w="3255"/>
        <w:gridCol w:w="2835"/>
        <w:gridCol w:w="1990"/>
      </w:tblGrid>
      <w:tr w:rsidR="00297C7D" w:rsidRPr="00280263" w:rsidTr="00482F31">
        <w:trPr>
          <w:jc w:val="center"/>
        </w:trPr>
        <w:tc>
          <w:tcPr>
            <w:tcW w:w="2127" w:type="dxa"/>
            <w:shd w:val="clear" w:color="auto" w:fill="BDD6EE" w:themeFill="accent1" w:themeFillTint="66"/>
          </w:tcPr>
          <w:p w:rsidR="00297C7D" w:rsidRPr="00280263" w:rsidRDefault="00297C7D" w:rsidP="00C86CBA">
            <w:pPr>
              <w:rPr>
                <w:rFonts w:ascii="Arial" w:hAnsi="Arial" w:cs="Arial"/>
                <w:b/>
              </w:rPr>
            </w:pPr>
            <w:r w:rsidRPr="00280263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255" w:type="dxa"/>
            <w:shd w:val="clear" w:color="auto" w:fill="BDD6EE" w:themeFill="accent1" w:themeFillTint="66"/>
          </w:tcPr>
          <w:p w:rsidR="00297C7D" w:rsidRPr="00280263" w:rsidRDefault="00297C7D" w:rsidP="00C86CBA">
            <w:pPr>
              <w:rPr>
                <w:rFonts w:ascii="Arial" w:hAnsi="Arial" w:cs="Arial"/>
                <w:b/>
              </w:rPr>
            </w:pPr>
            <w:r w:rsidRPr="00280263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297C7D" w:rsidRPr="00280263" w:rsidRDefault="000D52A8" w:rsidP="00C86C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Lead </w:t>
            </w:r>
            <w:r w:rsidR="00297C7D" w:rsidRPr="00280263">
              <w:rPr>
                <w:rFonts w:ascii="Arial" w:hAnsi="Arial" w:cs="Arial"/>
                <w:b/>
              </w:rPr>
              <w:t>Member</w:t>
            </w:r>
          </w:p>
        </w:tc>
        <w:tc>
          <w:tcPr>
            <w:tcW w:w="1990" w:type="dxa"/>
            <w:shd w:val="clear" w:color="auto" w:fill="BDD6EE" w:themeFill="accent1" w:themeFillTint="66"/>
          </w:tcPr>
          <w:p w:rsidR="00297C7D" w:rsidRPr="00280263" w:rsidRDefault="00297C7D" w:rsidP="00C86CBA">
            <w:pPr>
              <w:rPr>
                <w:rFonts w:ascii="Arial" w:hAnsi="Arial" w:cs="Arial"/>
                <w:b/>
              </w:rPr>
            </w:pPr>
            <w:r w:rsidRPr="00280263">
              <w:rPr>
                <w:rFonts w:ascii="Arial" w:hAnsi="Arial" w:cs="Arial"/>
                <w:b/>
              </w:rPr>
              <w:t>Lead Officer</w:t>
            </w:r>
          </w:p>
        </w:tc>
      </w:tr>
      <w:tr w:rsidR="00593E49" w:rsidRPr="00280263" w:rsidTr="00482F31">
        <w:trPr>
          <w:jc w:val="center"/>
        </w:trPr>
        <w:tc>
          <w:tcPr>
            <w:tcW w:w="2127" w:type="dxa"/>
            <w:vMerge w:val="restart"/>
          </w:tcPr>
          <w:p w:rsidR="00593E49" w:rsidRPr="00280263" w:rsidRDefault="00B80312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March</w:t>
            </w:r>
            <w:r w:rsidR="000D52A8">
              <w:rPr>
                <w:rFonts w:ascii="Arial" w:hAnsi="Arial" w:cs="Arial"/>
              </w:rPr>
              <w:t xml:space="preserve"> 2021</w:t>
            </w:r>
          </w:p>
        </w:tc>
        <w:tc>
          <w:tcPr>
            <w:tcW w:w="3255" w:type="dxa"/>
          </w:tcPr>
          <w:p w:rsidR="00593E49" w:rsidRPr="00280263" w:rsidRDefault="00593E49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0D52A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Performance Monitoring Report </w:t>
            </w:r>
          </w:p>
        </w:tc>
        <w:tc>
          <w:tcPr>
            <w:tcW w:w="2835" w:type="dxa"/>
          </w:tcPr>
          <w:p w:rsidR="00593E49" w:rsidRPr="00280263" w:rsidRDefault="000D52A8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Paul Foster</w:t>
            </w:r>
          </w:p>
        </w:tc>
        <w:tc>
          <w:tcPr>
            <w:tcW w:w="1990" w:type="dxa"/>
          </w:tcPr>
          <w:p w:rsidR="00593E49" w:rsidRPr="00280263" w:rsidRDefault="00593E49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Howard Anthony</w:t>
            </w:r>
          </w:p>
        </w:tc>
      </w:tr>
      <w:tr w:rsidR="00593E49" w:rsidRPr="00280263" w:rsidTr="00482F31">
        <w:trPr>
          <w:jc w:val="center"/>
        </w:trPr>
        <w:tc>
          <w:tcPr>
            <w:tcW w:w="2127" w:type="dxa"/>
            <w:vMerge/>
          </w:tcPr>
          <w:p w:rsidR="00593E49" w:rsidRPr="00280263" w:rsidRDefault="00593E49" w:rsidP="00C86CBA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:rsidR="00593E49" w:rsidRPr="00280263" w:rsidRDefault="00593E49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0D52A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Budget Monitoring Report</w:t>
            </w:r>
          </w:p>
        </w:tc>
        <w:tc>
          <w:tcPr>
            <w:tcW w:w="2835" w:type="dxa"/>
          </w:tcPr>
          <w:p w:rsidR="00593E49" w:rsidRPr="00280263" w:rsidRDefault="000D52A8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Matthew Tomlinson</w:t>
            </w:r>
          </w:p>
        </w:tc>
        <w:tc>
          <w:tcPr>
            <w:tcW w:w="1990" w:type="dxa"/>
          </w:tcPr>
          <w:p w:rsidR="00593E49" w:rsidRPr="00280263" w:rsidRDefault="00593E49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Thomson</w:t>
            </w:r>
          </w:p>
        </w:tc>
      </w:tr>
    </w:tbl>
    <w:p w:rsidR="00297C7D" w:rsidRDefault="00297C7D" w:rsidP="00935050"/>
    <w:sectPr w:rsidR="00297C7D" w:rsidSect="007A64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949" w:rsidRDefault="00783949" w:rsidP="00783949">
      <w:pPr>
        <w:spacing w:after="0" w:line="240" w:lineRule="auto"/>
      </w:pPr>
      <w:r>
        <w:separator/>
      </w:r>
    </w:p>
  </w:endnote>
  <w:endnote w:type="continuationSeparator" w:id="0">
    <w:p w:rsidR="00783949" w:rsidRDefault="00783949" w:rsidP="0078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949" w:rsidRDefault="007839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949" w:rsidRDefault="007839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949" w:rsidRDefault="00783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949" w:rsidRDefault="00783949" w:rsidP="00783949">
      <w:pPr>
        <w:spacing w:after="0" w:line="240" w:lineRule="auto"/>
      </w:pPr>
      <w:r>
        <w:separator/>
      </w:r>
    </w:p>
  </w:footnote>
  <w:footnote w:type="continuationSeparator" w:id="0">
    <w:p w:rsidR="00783949" w:rsidRDefault="00783949" w:rsidP="0078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949" w:rsidRDefault="007839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949" w:rsidRDefault="007839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949" w:rsidRDefault="007839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32844"/>
    <w:multiLevelType w:val="hybridMultilevel"/>
    <w:tmpl w:val="ED86C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D7459"/>
    <w:multiLevelType w:val="hybridMultilevel"/>
    <w:tmpl w:val="81925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77C97"/>
    <w:multiLevelType w:val="hybridMultilevel"/>
    <w:tmpl w:val="DEAE5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7AE"/>
    <w:rsid w:val="000127AE"/>
    <w:rsid w:val="000936EC"/>
    <w:rsid w:val="000D52A8"/>
    <w:rsid w:val="00280263"/>
    <w:rsid w:val="00297C7D"/>
    <w:rsid w:val="00360CDE"/>
    <w:rsid w:val="00482F31"/>
    <w:rsid w:val="00593E49"/>
    <w:rsid w:val="00783949"/>
    <w:rsid w:val="00797365"/>
    <w:rsid w:val="007A64AD"/>
    <w:rsid w:val="00935050"/>
    <w:rsid w:val="009A0FDD"/>
    <w:rsid w:val="009F66BD"/>
    <w:rsid w:val="00A5720B"/>
    <w:rsid w:val="00AB1C6F"/>
    <w:rsid w:val="00B80312"/>
    <w:rsid w:val="00CE59A2"/>
    <w:rsid w:val="00EC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2BA0FCB"/>
  <w15:chartTrackingRefBased/>
  <w15:docId w15:val="{DC263AF4-D0F0-434B-B3E4-5D3791D7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7AE"/>
    <w:pPr>
      <w:ind w:left="720"/>
      <w:contextualSpacing/>
    </w:pPr>
  </w:style>
  <w:style w:type="table" w:styleId="TableGrid">
    <w:name w:val="Table Grid"/>
    <w:basedOn w:val="TableNormal"/>
    <w:uiPriority w:val="39"/>
    <w:rsid w:val="0093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949"/>
  </w:style>
  <w:style w:type="paragraph" w:styleId="Footer">
    <w:name w:val="footer"/>
    <w:basedOn w:val="Normal"/>
    <w:link w:val="FooterChar"/>
    <w:uiPriority w:val="99"/>
    <w:unhideWhenUsed/>
    <w:rsid w:val="0078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1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28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1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54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524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Cranshaw, Darren</dc:creator>
  <cp:keywords/>
  <dc:description/>
  <cp:lastModifiedBy>Lynch, Charlotte</cp:lastModifiedBy>
  <cp:revision>6</cp:revision>
  <dcterms:created xsi:type="dcterms:W3CDTF">2020-08-13T10:57:00Z</dcterms:created>
  <dcterms:modified xsi:type="dcterms:W3CDTF">2021-01-29T12:09:00Z</dcterms:modified>
</cp:coreProperties>
</file>